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2" w:lineRule="auto"/>
        <w:rPr>
          <w:rFonts w:ascii="Aptos" w:cs="Aptos" w:eastAsia="Aptos" w:hAnsi="Aptos"/>
          <w:u w:val="single"/>
        </w:rPr>
      </w:pPr>
      <w:r w:rsidDel="00000000" w:rsidR="00000000" w:rsidRPr="00000000">
        <w:rPr>
          <w:sz w:val="42"/>
          <w:szCs w:val="42"/>
          <w:u w:val="single"/>
          <w:rtl w:val="0"/>
        </w:rPr>
        <w:t xml:space="preserve">Vertrag GetWings 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2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Datum: xxx</w:t>
      </w:r>
    </w:p>
    <w:p w:rsidR="00000000" w:rsidDel="00000000" w:rsidP="00000000" w:rsidRDefault="00000000" w:rsidRPr="00000000" w14:paraId="00000003">
      <w:pPr>
        <w:spacing w:after="122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4" w:line="265" w:lineRule="auto"/>
        <w:ind w:left="5" w:hanging="1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Ansprechperson Künstler: </w:t>
      </w:r>
    </w:p>
    <w:p w:rsidR="00000000" w:rsidDel="00000000" w:rsidP="00000000" w:rsidRDefault="00000000" w:rsidRPr="00000000" w14:paraId="00000005">
      <w:pPr>
        <w:spacing w:after="84" w:line="265" w:lineRule="auto"/>
        <w:ind w:left="5" w:hanging="1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Yves Mounir</w:t>
      </w:r>
    </w:p>
    <w:p w:rsidR="00000000" w:rsidDel="00000000" w:rsidP="00000000" w:rsidRDefault="00000000" w:rsidRPr="00000000" w14:paraId="00000006">
      <w:pPr>
        <w:spacing w:after="84" w:line="265" w:lineRule="auto"/>
        <w:ind w:left="5" w:firstLine="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Morystrasse 42b</w:t>
      </w:r>
    </w:p>
    <w:p w:rsidR="00000000" w:rsidDel="00000000" w:rsidP="00000000" w:rsidRDefault="00000000" w:rsidRPr="00000000" w14:paraId="00000007">
      <w:pPr>
        <w:spacing w:after="0" w:line="265" w:lineRule="auto"/>
        <w:ind w:left="5" w:hanging="1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079 799 88 82 | </w:t>
      </w:r>
      <w:hyperlink r:id="rId7">
        <w:r w:rsidDel="00000000" w:rsidR="00000000" w:rsidRPr="00000000">
          <w:rPr>
            <w:rFonts w:ascii="Aptos" w:cs="Aptos" w:eastAsia="Aptos" w:hAnsi="Aptos"/>
            <w:color w:val="467886"/>
            <w:u w:val="single"/>
            <w:rtl w:val="0"/>
          </w:rPr>
          <w:t xml:space="preserve">getwings.organisation@hotmail.com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65" w:lineRule="auto"/>
        <w:ind w:left="5" w:hanging="1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right="571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right="571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Ansprechperson Veranstalter:</w:t>
      </w:r>
    </w:p>
    <w:p w:rsidR="00000000" w:rsidDel="00000000" w:rsidP="00000000" w:rsidRDefault="00000000" w:rsidRPr="00000000" w14:paraId="0000000B">
      <w:pPr>
        <w:spacing w:after="0" w:lineRule="auto"/>
        <w:ind w:left="57" w:right="571" w:hanging="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85" w:lineRule="auto"/>
        <w:ind w:left="57" w:right="571" w:hanging="10"/>
        <w:jc w:val="both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Gage: 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Ort</w:t>
      </w:r>
    </w:p>
    <w:tbl>
      <w:tblPr>
        <w:tblStyle w:val="Table1"/>
        <w:tblW w:w="8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0"/>
        <w:gridCol w:w="4394"/>
        <w:tblGridChange w:id="0">
          <w:tblGrid>
            <w:gridCol w:w="4390"/>
            <w:gridCol w:w="43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Drinnen 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Draussen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Bühne</w:t>
      </w:r>
    </w:p>
    <w:tbl>
      <w:tblPr>
        <w:tblStyle w:val="Table2"/>
        <w:tblW w:w="8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0"/>
        <w:gridCol w:w="4394"/>
        <w:tblGridChange w:id="0">
          <w:tblGrid>
            <w:gridCol w:w="4390"/>
            <w:gridCol w:w="43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Vorhanden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Keine Bühne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Falls ja, bitte Grösse angeben: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Werbung</w:t>
      </w:r>
    </w:p>
    <w:tbl>
      <w:tblPr>
        <w:tblStyle w:val="Table3"/>
        <w:tblW w:w="8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0"/>
        <w:gridCol w:w="4394"/>
        <w:tblGridChange w:id="0">
          <w:tblGrid>
            <w:gridCol w:w="4390"/>
            <w:gridCol w:w="43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Die Band macht Werbung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Der Veransrallter macht Werbung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Stromversorgung</w:t>
      </w:r>
    </w:p>
    <w:tbl>
      <w:tblPr>
        <w:tblStyle w:val="Table4"/>
        <w:tblW w:w="8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0"/>
        <w:gridCol w:w="4394"/>
        <w:tblGridChange w:id="0">
          <w:tblGrid>
            <w:gridCol w:w="4390"/>
            <w:gridCol w:w="43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Vorhanden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Nicht vorhanden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Verplegung</w:t>
      </w:r>
    </w:p>
    <w:tbl>
      <w:tblPr>
        <w:tblStyle w:val="Table5"/>
        <w:tblW w:w="8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0"/>
        <w:gridCol w:w="4394"/>
        <w:tblGridChange w:id="0">
          <w:tblGrid>
            <w:gridCol w:w="4390"/>
            <w:gridCol w:w="43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Für Verpflegung ist gesorgt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Sämtliche Kosten für Verpflegung werden übernommen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center" w:leader="none" w:pos="6235"/>
        </w:tabs>
        <w:spacing w:after="394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Zeitplan:</w:t>
      </w:r>
    </w:p>
    <w:tbl>
      <w:tblPr>
        <w:tblStyle w:val="Table6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1842"/>
        <w:gridCol w:w="2268"/>
        <w:gridCol w:w="2268"/>
        <w:gridCol w:w="1701"/>
        <w:tblGridChange w:id="0">
          <w:tblGrid>
            <w:gridCol w:w="1555"/>
            <w:gridCol w:w="1842"/>
            <w:gridCol w:w="2268"/>
            <w:gridCol w:w="2268"/>
            <w:gridCol w:w="1701"/>
          </w:tblGrid>
        </w:tblGridChange>
      </w:tblGrid>
      <w:tr>
        <w:trPr>
          <w:cantSplit w:val="0"/>
          <w:tblHeader w:val="0"/>
        </w:trPr>
        <w:tc>
          <w:tcPr>
            <w:shd w:fill="7f7f7f" w:val="clear"/>
          </w:tcPr>
          <w:p w:rsidR="00000000" w:rsidDel="00000000" w:rsidP="00000000" w:rsidRDefault="00000000" w:rsidRPr="00000000" w14:paraId="0000002D">
            <w:pPr>
              <w:ind w:right="57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Ankunft 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2E">
            <w:pPr>
              <w:ind w:right="57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Aufstellen</w:t>
            </w:r>
          </w:p>
          <w:p w:rsidR="00000000" w:rsidDel="00000000" w:rsidP="00000000" w:rsidRDefault="00000000" w:rsidRPr="00000000" w14:paraId="0000002F">
            <w:pPr>
              <w:ind w:right="57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(60 min.)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30">
            <w:pPr>
              <w:ind w:right="57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Soundcheck (30 min.)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31">
            <w:pPr>
              <w:ind w:right="57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Ruhe</w:t>
            </w:r>
          </w:p>
          <w:p w:rsidR="00000000" w:rsidDel="00000000" w:rsidP="00000000" w:rsidRDefault="00000000" w:rsidRPr="00000000" w14:paraId="00000032">
            <w:pPr>
              <w:ind w:right="57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(30 min.)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33">
            <w:pPr>
              <w:ind w:right="57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Auftritts-beginn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ind w:right="57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ind w:right="57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ind w:right="57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ind w:right="57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ind w:right="57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4" w:before="0" w:line="265" w:lineRule="auto"/>
        <w:ind w:left="0" w:right="0" w:firstLine="0"/>
        <w:jc w:val="left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Die Überweisung muss bis spätestens eine Woche nach dem Auftritt erfolgen.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4" w:before="0" w:line="265" w:lineRule="auto"/>
        <w:ind w:left="5" w:right="0" w:firstLine="0"/>
        <w:jc w:val="left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Überweisung an: </w:t>
        <w:tab/>
      </w:r>
      <w:r w:rsidDel="00000000" w:rsidR="00000000" w:rsidRPr="00000000">
        <w:rPr>
          <w:rFonts w:ascii="Aptos" w:cs="Aptos" w:eastAsia="Aptos" w:hAnsi="Aptos"/>
          <w:rtl w:val="0"/>
        </w:rPr>
        <w:t xml:space="preserve">CH57 8080 8006 8337 7352 9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4" w:before="0" w:line="265" w:lineRule="auto"/>
        <w:ind w:left="5" w:right="0" w:firstLine="0"/>
        <w:jc w:val="left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ab/>
        <w:tab/>
        <w:tab/>
        <w:t xml:space="preserve">Emmanuel Erpen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4" w:before="0" w:line="265" w:lineRule="auto"/>
        <w:ind w:left="5" w:right="0" w:firstLine="0"/>
        <w:jc w:val="left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ab/>
        <w:tab/>
        <w:tab/>
        <w:t xml:space="preserve">Tirlerstrasse 2, 3930 Visp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4" w:before="0" w:line="265" w:lineRule="auto"/>
        <w:ind w:left="5" w:right="0" w:firstLine="0"/>
        <w:jc w:val="left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5" w:lineRule="auto"/>
        <w:ind w:left="57" w:right="571" w:hanging="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Falls der Auftritt in unter 4 Wochen abgesagt wird, muss die Gage trotzdem bezahlt werden. Und falls die Band in unter 4 Wochen absagt, muss diese für einen gleichwertigen Ersatz sorgen.</w:t>
        <w:tab/>
      </w:r>
    </w:p>
    <w:p w:rsidR="00000000" w:rsidDel="00000000" w:rsidP="00000000" w:rsidRDefault="00000000" w:rsidRPr="00000000" w14:paraId="0000003F">
      <w:pPr>
        <w:spacing w:after="245" w:lineRule="auto"/>
        <w:ind w:left="57" w:right="571" w:hanging="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Dieser Vertrag wird durch Eintreten höherer Gewalt oder Absage des Veranstalters (dazu gehören auch Absagen aufgrund des Wetters oder Lärmbeschwerden) grundsätzlich hinfällig.</w:t>
        <w:tab/>
        <w:tab/>
        <w:tab/>
        <w:tab/>
      </w:r>
    </w:p>
    <w:p w:rsidR="00000000" w:rsidDel="00000000" w:rsidP="00000000" w:rsidRDefault="00000000" w:rsidRPr="00000000" w14:paraId="00000040">
      <w:pPr>
        <w:spacing w:after="245" w:lineRule="auto"/>
        <w:ind w:left="57" w:right="571" w:hanging="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 Sobald sich das Material am Auftrittsort befindet, haftet der Veranstalter für Diebstahl oder Beschädigung durch Dritte.  </w:t>
        <w:tab/>
        <w:tab/>
        <w:tab/>
        <w:tab/>
        <w:tab/>
      </w:r>
    </w:p>
    <w:p w:rsidR="00000000" w:rsidDel="00000000" w:rsidP="00000000" w:rsidRDefault="00000000" w:rsidRPr="00000000" w14:paraId="00000041">
      <w:pPr>
        <w:spacing w:after="245" w:lineRule="auto"/>
        <w:ind w:left="57" w:right="571" w:hanging="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 Die SUISA-Gebühren gehen zulasten des Veranstalters. Die Band besorgt einzig die Ablieferung der Setlist. </w:t>
        <w:tab/>
        <w:tab/>
        <w:tab/>
      </w:r>
    </w:p>
    <w:p w:rsidR="00000000" w:rsidDel="00000000" w:rsidP="00000000" w:rsidRDefault="00000000" w:rsidRPr="00000000" w14:paraId="00000042">
      <w:pPr>
        <w:spacing w:after="245" w:lineRule="auto"/>
        <w:ind w:left="0" w:right="57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909" w:line="265" w:lineRule="auto"/>
        <w:ind w:left="5" w:hanging="10"/>
        <w:rPr/>
      </w:pPr>
      <w:r w:rsidDel="00000000" w:rsidR="00000000" w:rsidRPr="00000000">
        <w:rPr>
          <w:rtl w:val="0"/>
        </w:rPr>
        <w:t xml:space="preserve">Datum: ________________Unterschrift/Stempel Veranstalter</w:t>
      </w:r>
    </w:p>
    <w:p w:rsidR="00000000" w:rsidDel="00000000" w:rsidP="00000000" w:rsidRDefault="00000000" w:rsidRPr="00000000" w14:paraId="00000044">
      <w:pPr>
        <w:spacing w:after="909" w:line="265" w:lineRule="auto"/>
        <w:ind w:left="5" w:hanging="10"/>
        <w:rPr/>
      </w:pPr>
      <w:r w:rsidDel="00000000" w:rsidR="00000000" w:rsidRPr="00000000">
        <w:rPr>
          <w:rtl w:val="0"/>
        </w:rPr>
        <w:t xml:space="preserve">Datum:</w:t>
      </w:r>
      <w:r w:rsidDel="00000000" w:rsidR="00000000" w:rsidRPr="00000000">
        <w:rPr/>
        <w:drawing>
          <wp:inline distB="0" distT="0" distL="0" distR="0">
            <wp:extent cx="1179576" cy="15244"/>
            <wp:effectExtent b="0" l="0" r="0" t="0"/>
            <wp:docPr id="2436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9576" cy="152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Unterschrift/Stempel Künstler</w:t>
      </w:r>
    </w:p>
    <w:sectPr>
      <w:pgSz w:h="16838" w:w="11904" w:orient="portrait"/>
      <w:pgMar w:bottom="2660" w:top="1871" w:left="1531" w:right="17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pto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_CH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enraster">
    <w:name w:val="Table Grid"/>
    <w:basedOn w:val="NormaleTabelle"/>
    <w:uiPriority w:val="39"/>
    <w:rsid w:val="0065090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Absatz-Standardschriftart"/>
    <w:uiPriority w:val="99"/>
    <w:unhideWhenUsed w:val="1"/>
    <w:rsid w:val="00E4550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 w:val="1"/>
    <w:unhideWhenUsed w:val="1"/>
    <w:rsid w:val="00E45506"/>
    <w:rPr>
      <w:color w:val="605e5c"/>
      <w:shd w:color="auto" w:fill="e1dfdd" w:val="clear"/>
    </w:rPr>
  </w:style>
  <w:style w:type="character" w:styleId="apple-converted-space" w:customStyle="1">
    <w:name w:val="apple-converted-space"/>
    <w:basedOn w:val="Absatz-Standardschriftart"/>
    <w:rsid w:val="002D433C"/>
  </w:style>
  <w:style w:type="paragraph" w:styleId="p1" w:customStyle="1">
    <w:name w:val="p1"/>
    <w:basedOn w:val="Standard"/>
    <w:rsid w:val="00720A75"/>
    <w:pPr>
      <w:spacing w:after="0" w:line="240" w:lineRule="auto"/>
    </w:pPr>
    <w:rPr>
      <w:rFonts w:ascii="Helvetica" w:cs="Times New Roman" w:hAnsi="Helvetica" w:eastAsiaTheme="minorEastAsia"/>
      <w:kern w:val="0"/>
      <w:sz w:val="18"/>
      <w:szCs w:val="18"/>
    </w:rPr>
  </w:style>
  <w:style w:type="paragraph" w:styleId="p2" w:customStyle="1">
    <w:name w:val="p2"/>
    <w:basedOn w:val="Standard"/>
    <w:rsid w:val="00720A75"/>
    <w:pPr>
      <w:spacing w:after="0" w:line="240" w:lineRule="auto"/>
    </w:pPr>
    <w:rPr>
      <w:rFonts w:ascii="Helvetica" w:cs="Times New Roman" w:hAnsi="Helvetica" w:eastAsiaTheme="minorEastAsia"/>
      <w:kern w:val="0"/>
      <w:sz w:val="17"/>
      <w:szCs w:val="17"/>
    </w:rPr>
  </w:style>
  <w:style w:type="character" w:styleId="s1" w:customStyle="1">
    <w:name w:val="s1"/>
    <w:basedOn w:val="Absatz-Standardschriftart"/>
    <w:rsid w:val="00720A75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s2" w:customStyle="1">
    <w:name w:val="s2"/>
    <w:basedOn w:val="Absatz-Standardschriftart"/>
    <w:rsid w:val="00720A75"/>
    <w:rPr>
      <w:rFonts w:ascii="Helvetica" w:hAnsi="Helvetica" w:hint="default"/>
      <w:b w:val="0"/>
      <w:bCs w:val="0"/>
      <w:i w:val="0"/>
      <w:iCs w:val="0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etwings.organisation@hotmail.com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GoBJt6myfhWs1oixXXBxnJcIRA==">CgMxLjA4AHIhMXpNb1FOZy12VmVrcktSaW5vZTNTX1dGdm8zYnphOHBB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2025-08-19T08:36:00.0000000Z</dcterms:created>
</cp:coreProperties>
</file>